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5B" w:rsidRPr="00D42D43" w:rsidRDefault="00A035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645910" cy="8927531"/>
            <wp:effectExtent l="0" t="0" r="2540" b="6985"/>
            <wp:docPr id="1" name="Рисунок 1" descr="C:\Users\User\Downloads\1722461829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224618293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2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AC6" w:rsidRPr="00D42D43" w:rsidRDefault="00E42AC6">
      <w:pPr>
        <w:rPr>
          <w:rFonts w:ascii="Times New Roman" w:hAnsi="Times New Roman"/>
          <w:sz w:val="24"/>
        </w:rPr>
      </w:pPr>
    </w:p>
    <w:p w:rsidR="00DD381A" w:rsidRDefault="00DD381A" w:rsidP="00D42D43">
      <w:pPr>
        <w:jc w:val="center"/>
        <w:rPr>
          <w:rFonts w:ascii="Times New Roman" w:hAnsi="Times New Roman"/>
          <w:sz w:val="32"/>
          <w:szCs w:val="32"/>
        </w:rPr>
      </w:pPr>
    </w:p>
    <w:p w:rsidR="00DD381A" w:rsidRDefault="00DD381A" w:rsidP="00D42D43">
      <w:pPr>
        <w:jc w:val="center"/>
        <w:rPr>
          <w:rFonts w:ascii="Times New Roman" w:hAnsi="Times New Roman"/>
          <w:sz w:val="32"/>
          <w:szCs w:val="32"/>
        </w:rPr>
      </w:pPr>
    </w:p>
    <w:p w:rsidR="00DD381A" w:rsidRDefault="00DD381A" w:rsidP="00D42D43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f2"/>
        <w:tblW w:w="10910" w:type="dxa"/>
        <w:tblLayout w:type="fixed"/>
        <w:tblLook w:val="04A0" w:firstRow="1" w:lastRow="0" w:firstColumn="1" w:lastColumn="0" w:noHBand="0" w:noVBand="1"/>
      </w:tblPr>
      <w:tblGrid>
        <w:gridCol w:w="1280"/>
        <w:gridCol w:w="1272"/>
        <w:gridCol w:w="3084"/>
        <w:gridCol w:w="2348"/>
        <w:gridCol w:w="1509"/>
        <w:gridCol w:w="1417"/>
      </w:tblGrid>
      <w:tr w:rsidR="0040625B" w:rsidRPr="00D42D43" w:rsidTr="009F069C">
        <w:trPr>
          <w:trHeight w:val="150"/>
        </w:trPr>
        <w:tc>
          <w:tcPr>
            <w:tcW w:w="2552" w:type="dxa"/>
            <w:gridSpan w:val="2"/>
          </w:tcPr>
          <w:p w:rsidR="0040625B" w:rsidRPr="00D42D43" w:rsidRDefault="0040625B" w:rsidP="00A03512">
            <w:pPr>
              <w:rPr>
                <w:rFonts w:ascii="Times New Roman" w:hAnsi="Times New Roman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6941" w:type="dxa"/>
            <w:gridSpan w:val="3"/>
            <w:vAlign w:val="center"/>
          </w:tcPr>
          <w:p w:rsidR="0040625B" w:rsidRPr="00D42D43" w:rsidRDefault="00E42AC6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  <w:r w:rsidRPr="00D42D43"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pStyle w:val="af0"/>
            </w:pPr>
            <w:r w:rsidRPr="00D42D43">
              <w:t>Проведение классных часов на тему:</w:t>
            </w:r>
          </w:p>
          <w:p w:rsidR="0040625B" w:rsidRPr="00D42D43" w:rsidRDefault="00D42D43">
            <w:pPr>
              <w:pStyle w:val="af0"/>
            </w:pPr>
            <w:r w:rsidRPr="00D42D43">
              <w:t xml:space="preserve"> «Способы разрешения конфликтных ситуаций» 5-7 классы,</w:t>
            </w:r>
          </w:p>
          <w:p w:rsidR="0040625B" w:rsidRDefault="00D42D43">
            <w:pPr>
              <w:pStyle w:val="af0"/>
              <w:rPr>
                <w:sz w:val="23"/>
              </w:rPr>
            </w:pPr>
            <w:r w:rsidRPr="00D42D43">
              <w:rPr>
                <w:sz w:val="23"/>
                <w:highlight w:val="white"/>
              </w:rPr>
              <w:t>«Как научиться дружить?» 3-4 классы</w:t>
            </w:r>
          </w:p>
          <w:p w:rsidR="009F069C" w:rsidRPr="00D42D43" w:rsidRDefault="009F069C">
            <w:pPr>
              <w:pStyle w:val="af0"/>
            </w:pPr>
            <w:r w:rsidRPr="00D42D43">
              <w:t>Просмотр передачи «Шишкин лес» «О дружбе» 1-2 классы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 w:rsidRPr="00D42D43">
              <w:rPr>
                <w:rFonts w:ascii="Times New Roman" w:hAnsi="Times New Roman"/>
                <w:sz w:val="24"/>
              </w:rPr>
              <w:t>Представить возможность</w:t>
            </w:r>
            <w:proofErr w:type="gramEnd"/>
            <w:r w:rsidRPr="00D42D43">
              <w:rPr>
                <w:rFonts w:ascii="Times New Roman" w:hAnsi="Times New Roman"/>
                <w:sz w:val="24"/>
              </w:rPr>
              <w:t xml:space="preserve">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rPr>
                <w:rFonts w:ascii="Times New Roman" w:hAnsi="Times New Roman"/>
                <w:sz w:val="23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D42D43">
              <w:rPr>
                <w:rFonts w:ascii="Times New Roman" w:hAnsi="Times New Roman"/>
                <w:sz w:val="23"/>
              </w:rPr>
              <w:t>«Назначение и функции</w:t>
            </w:r>
            <w:r w:rsidR="00E42AC6" w:rsidRPr="00D42D43">
              <w:rPr>
                <w:rFonts w:ascii="Times New Roman" w:hAnsi="Times New Roman"/>
                <w:sz w:val="23"/>
              </w:rPr>
              <w:t xml:space="preserve"> </w:t>
            </w:r>
            <w:r w:rsidRPr="00D42D43">
              <w:rPr>
                <w:rFonts w:ascii="Times New Roman" w:hAnsi="Times New Roman"/>
                <w:sz w:val="23"/>
              </w:rPr>
              <w:t>школьной службы медиации»</w:t>
            </w:r>
          </w:p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1"/>
                <w:highlight w:val="white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2552" w:type="dxa"/>
            <w:gridSpan w:val="2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40625B" w:rsidRPr="00D42D43" w:rsidRDefault="00E42AC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42D43"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40625B" w:rsidRPr="00D42D43" w:rsidTr="009F069C">
        <w:trPr>
          <w:trHeight w:val="599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 «Веселые переменки» (1-4 классы).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Формирование толерантного поведения школьников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Формирование  коллективного поведения</w:t>
            </w:r>
          </w:p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rPr>
                <w:rFonts w:ascii="Times New Roman" w:hAnsi="Times New Roman"/>
                <w:sz w:val="23"/>
              </w:rPr>
            </w:pPr>
            <w:r w:rsidRPr="00D42D43">
              <w:rPr>
                <w:rFonts w:ascii="Times New Roman" w:hAnsi="Times New Roman"/>
                <w:sz w:val="23"/>
              </w:rPr>
              <w:t>Консультации со специалистами других</w:t>
            </w:r>
          </w:p>
          <w:p w:rsidR="0040625B" w:rsidRPr="00D42D43" w:rsidRDefault="00D42D43">
            <w:pPr>
              <w:rPr>
                <w:rFonts w:ascii="Times New Roman" w:hAnsi="Times New Roman"/>
                <w:sz w:val="23"/>
              </w:rPr>
            </w:pPr>
            <w:r w:rsidRPr="00D42D43">
              <w:rPr>
                <w:rFonts w:ascii="Times New Roman" w:hAnsi="Times New Roman"/>
                <w:sz w:val="23"/>
              </w:rPr>
              <w:t>служб примирения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Получение опыта работы волонтеров ШСМ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73"/>
        </w:trPr>
        <w:tc>
          <w:tcPr>
            <w:tcW w:w="2552" w:type="dxa"/>
            <w:gridSpan w:val="2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  <w:r w:rsidRPr="00D42D43"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40625B" w:rsidRPr="00D42D43" w:rsidTr="009F069C">
        <w:trPr>
          <w:trHeight w:val="1089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1"/>
                <w:highlight w:val="white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Рассказать родителям о возрастных особенностях детей</w:t>
            </w:r>
          </w:p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службы медиации.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2552" w:type="dxa"/>
            <w:gridSpan w:val="2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Беседа «Я и взрослый» (5-9 классы)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209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Разработка буклетов «Давайте жить дружно»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209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 Час музыки «О </w:t>
            </w:r>
            <w:proofErr w:type="gramStart"/>
            <w:r w:rsidRPr="00D42D43">
              <w:rPr>
                <w:rFonts w:ascii="Times New Roman" w:hAnsi="Times New Roman"/>
                <w:sz w:val="24"/>
              </w:rPr>
              <w:t>прекрасном</w:t>
            </w:r>
            <w:proofErr w:type="gramEnd"/>
            <w:r w:rsidRPr="00D42D43">
              <w:rPr>
                <w:rFonts w:ascii="Times New Roman" w:hAnsi="Times New Roman"/>
                <w:sz w:val="24"/>
              </w:rPr>
              <w:t xml:space="preserve"> через музыку» 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 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2552" w:type="dxa"/>
            <w:gridSpan w:val="2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40625B" w:rsidRPr="00D42D43" w:rsidTr="009F069C">
        <w:trPr>
          <w:trHeight w:val="209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  <w:highlight w:val="white"/>
              </w:rPr>
              <w:t xml:space="preserve"> Игровой тренинг «Медиация через письма» 5-9 классы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pStyle w:val="c7"/>
            </w:pPr>
            <w:r w:rsidRPr="00D42D43">
              <w:rPr>
                <w:rStyle w:val="c50"/>
              </w:rPr>
              <w:t>Беседа «Учимся прощать»</w:t>
            </w:r>
          </w:p>
          <w:p w:rsidR="0040625B" w:rsidRPr="00D42D43" w:rsidRDefault="00D42D43">
            <w:pPr>
              <w:pStyle w:val="c7"/>
            </w:pPr>
            <w:r w:rsidRPr="00D42D43">
              <w:rPr>
                <w:rStyle w:val="c50"/>
              </w:rPr>
              <w:t>(1-4 классы)</w:t>
            </w:r>
          </w:p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2552" w:type="dxa"/>
            <w:gridSpan w:val="2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  <w:r w:rsidRPr="00D42D43">
              <w:rPr>
                <w:rFonts w:ascii="Times New Roman" w:hAnsi="Times New Roman"/>
                <w:b/>
                <w:sz w:val="24"/>
              </w:rPr>
              <w:t>Март</w:t>
            </w: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  <w:highlight w:val="white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563"/>
        </w:trPr>
        <w:tc>
          <w:tcPr>
            <w:tcW w:w="1280" w:type="dxa"/>
            <w:vAlign w:val="center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  <w:highlight w:val="white"/>
              </w:rPr>
              <w:t>Беседа «Возможные конфликты – как их избежать?» 8-11 классы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Познакомить подростков о  способах ухода от конфликта </w:t>
            </w:r>
            <w:proofErr w:type="gramStart"/>
            <w:r w:rsidRPr="00D42D43">
              <w:rPr>
                <w:rFonts w:ascii="Times New Roman" w:hAnsi="Times New Roman"/>
                <w:sz w:val="24"/>
              </w:rPr>
              <w:t>со</w:t>
            </w:r>
            <w:proofErr w:type="gramEnd"/>
            <w:r w:rsidRPr="00D42D43">
              <w:rPr>
                <w:rFonts w:ascii="Times New Roman" w:hAnsi="Times New Roman"/>
                <w:sz w:val="24"/>
              </w:rPr>
              <w:t xml:space="preserve"> взрослыми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5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D42D43">
              <w:rPr>
                <w:rFonts w:ascii="Times New Roman" w:hAnsi="Times New Roman"/>
                <w:sz w:val="24"/>
              </w:rPr>
              <w:t>Тренинговое</w:t>
            </w:r>
            <w:proofErr w:type="spellEnd"/>
            <w:r w:rsidRPr="00D42D43">
              <w:rPr>
                <w:rFonts w:ascii="Times New Roman" w:hAnsi="Times New Roman"/>
                <w:sz w:val="24"/>
              </w:rPr>
              <w:t xml:space="preserve"> занятие  «Мой выбор»  (7-8 классы)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281"/>
        </w:trPr>
        <w:tc>
          <w:tcPr>
            <w:tcW w:w="2552" w:type="dxa"/>
            <w:gridSpan w:val="2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  <w:r w:rsidRPr="00D42D43"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40625B" w:rsidRPr="00D42D43" w:rsidTr="009F069C">
        <w:trPr>
          <w:trHeight w:val="86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  <w:highlight w:val="white"/>
              </w:rPr>
              <w:t>Беседы с педагогами и родителями  на тему: «Сила слова»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578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  <w:highlight w:val="white"/>
              </w:rPr>
              <w:t>Игровой тренинг « В поисках друга»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281"/>
        </w:trPr>
        <w:tc>
          <w:tcPr>
            <w:tcW w:w="2552" w:type="dxa"/>
            <w:gridSpan w:val="2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  <w:r w:rsidRPr="00D42D43">
              <w:rPr>
                <w:rFonts w:ascii="Times New Roman" w:hAnsi="Times New Roman"/>
                <w:b/>
                <w:sz w:val="24"/>
              </w:rPr>
              <w:t>Май</w:t>
            </w: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40625B" w:rsidRPr="00D42D43" w:rsidTr="009F069C">
        <w:trPr>
          <w:trHeight w:val="1141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578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Занятие-тренинг  «Я люблю мир» 1-4 классы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281"/>
        </w:trPr>
        <w:tc>
          <w:tcPr>
            <w:tcW w:w="1280" w:type="dxa"/>
            <w:vAlign w:val="center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b/>
                <w:sz w:val="24"/>
              </w:rPr>
            </w:pPr>
            <w:r w:rsidRPr="00D42D43">
              <w:rPr>
                <w:rFonts w:ascii="Times New Roman" w:hAnsi="Times New Roman"/>
                <w:b/>
                <w:sz w:val="24"/>
              </w:rPr>
              <w:t>В течение года</w:t>
            </w:r>
          </w:p>
        </w:tc>
        <w:tc>
          <w:tcPr>
            <w:tcW w:w="2348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509" w:type="dxa"/>
            <w:vAlign w:val="center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563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 Анализ  и планирование работы ШСМ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578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860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rPr>
                <w:rFonts w:ascii="Times New Roman" w:hAnsi="Times New Roman"/>
                <w:color w:val="0000FF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578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Изучение литературы по восстановительной медиации и восстановительному правосудию</w:t>
            </w:r>
            <w:proofErr w:type="gramStart"/>
            <w:r w:rsidRPr="00D42D43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40625B" w:rsidRPr="00D42D43" w:rsidRDefault="0040625B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1422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356" w:type="dxa"/>
            <w:gridSpan w:val="2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0625B" w:rsidRPr="00D42D43" w:rsidTr="009F069C">
        <w:trPr>
          <w:trHeight w:val="578"/>
        </w:trPr>
        <w:tc>
          <w:tcPr>
            <w:tcW w:w="1280" w:type="dxa"/>
            <w:vAlign w:val="center"/>
          </w:tcPr>
          <w:p w:rsidR="0040625B" w:rsidRPr="00D42D43" w:rsidRDefault="00D42D43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356" w:type="dxa"/>
            <w:gridSpan w:val="2"/>
            <w:shd w:val="clear" w:color="auto" w:fill="auto"/>
            <w:vAlign w:val="center"/>
          </w:tcPr>
          <w:p w:rsidR="0040625B" w:rsidRPr="00D42D43" w:rsidRDefault="00D42D43">
            <w:pPr>
              <w:rPr>
                <w:rFonts w:ascii="Times New Roman" w:hAnsi="Times New Roman"/>
              </w:rPr>
            </w:pPr>
            <w:r w:rsidRPr="00D42D43">
              <w:rPr>
                <w:rFonts w:ascii="Times New Roman" w:hAnsi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:rsidR="0040625B" w:rsidRPr="00D42D43" w:rsidRDefault="00D42D43">
            <w:pPr>
              <w:contextualSpacing/>
              <w:rPr>
                <w:rFonts w:ascii="Times New Roman" w:hAnsi="Times New Roman"/>
                <w:sz w:val="24"/>
              </w:rPr>
            </w:pPr>
            <w:r w:rsidRPr="00D42D43">
              <w:rPr>
                <w:rFonts w:ascii="Times New Roman" w:hAnsi="Times New Roman"/>
                <w:sz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:rsidR="0040625B" w:rsidRPr="00D42D43" w:rsidRDefault="0040625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:rsidR="0040625B" w:rsidRPr="00D42D43" w:rsidRDefault="0040625B">
      <w:pPr>
        <w:rPr>
          <w:rFonts w:ascii="Times New Roman" w:hAnsi="Times New Roman"/>
          <w:sz w:val="24"/>
        </w:rPr>
      </w:pPr>
    </w:p>
    <w:p w:rsidR="0040625B" w:rsidRPr="00D42D43" w:rsidRDefault="0040625B">
      <w:pPr>
        <w:rPr>
          <w:rFonts w:ascii="Times New Roman" w:hAnsi="Times New Roman"/>
          <w:sz w:val="24"/>
        </w:rPr>
      </w:pPr>
    </w:p>
    <w:p w:rsidR="0040625B" w:rsidRPr="00D42D43" w:rsidRDefault="0040625B">
      <w:pPr>
        <w:rPr>
          <w:rFonts w:ascii="Times New Roman" w:hAnsi="Times New Roman"/>
          <w:sz w:val="24"/>
        </w:rPr>
      </w:pPr>
    </w:p>
    <w:sectPr w:rsidR="0040625B" w:rsidRPr="00D42D43">
      <w:pgSz w:w="11906" w:h="16838"/>
      <w:pgMar w:top="720" w:right="720" w:bottom="720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40625B"/>
    <w:rsid w:val="00153C79"/>
    <w:rsid w:val="00156147"/>
    <w:rsid w:val="0040625B"/>
    <w:rsid w:val="007B6C28"/>
    <w:rsid w:val="009F069C"/>
    <w:rsid w:val="00A03512"/>
    <w:rsid w:val="00D42D43"/>
    <w:rsid w:val="00DD381A"/>
    <w:rsid w:val="00E42AC6"/>
    <w:rsid w:val="00EC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5">
    <w:name w:val="c5"/>
    <w:basedOn w:val="12"/>
    <w:link w:val="c50"/>
  </w:style>
  <w:style w:type="character" w:customStyle="1" w:styleId="c50">
    <w:name w:val="c5"/>
    <w:basedOn w:val="a0"/>
    <w:link w:val="c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List Paragraph"/>
    <w:basedOn w:val="a"/>
    <w:link w:val="a9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7">
    <w:name w:val="c7"/>
    <w:basedOn w:val="a"/>
    <w:link w:val="c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5">
    <w:name w:val="c5"/>
    <w:basedOn w:val="12"/>
    <w:link w:val="c50"/>
  </w:style>
  <w:style w:type="character" w:customStyle="1" w:styleId="c50">
    <w:name w:val="c5"/>
    <w:basedOn w:val="a0"/>
    <w:link w:val="c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List Paragraph"/>
    <w:basedOn w:val="a"/>
    <w:link w:val="a9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7">
    <w:name w:val="c7"/>
    <w:basedOn w:val="a"/>
    <w:link w:val="c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2024-07-16T05:08:00Z</cp:lastPrinted>
  <dcterms:created xsi:type="dcterms:W3CDTF">2024-07-15T22:39:00Z</dcterms:created>
  <dcterms:modified xsi:type="dcterms:W3CDTF">2024-07-31T22:23:00Z</dcterms:modified>
</cp:coreProperties>
</file>